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lakierach samochodowych, i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samochodowe to nie tylko kwestia estetyki, ale również ochrony. Dbając o wybór odpowiedniego lakieru i regularne utrzymanie powłoki malarskiej, możemy cieszyć się pięknym i lśniącym samochodem przez wiele lat. Warto pamiętać, że nasz pojazd jest nie tylko środkiem transportu, ale także wizytówką naszej osobowości, dlatego warto zadbać o jego odpowiedni wygląd i trwałość dzięki właściwie dobranemu lakierowi samochodowemu.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Samochodowe: Klucz do Perfekcyjnego Wyglądu Twojego Pojazdu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niezwykle istotną rolę w estetyce i ochronie naszych pojazdów. W dzisiejszym artykule przyjrzymy się znaczeniu </w:t>
      </w:r>
      <w:r>
        <w:rPr>
          <w:rFonts w:ascii="calibri" w:hAnsi="calibri" w:eastAsia="calibri" w:cs="calibri"/>
          <w:sz w:val="24"/>
          <w:szCs w:val="24"/>
          <w:b/>
        </w:rPr>
        <w:t xml:space="preserve">lakierów samochodowych</w:t>
      </w:r>
      <w:r>
        <w:rPr>
          <w:rFonts w:ascii="calibri" w:hAnsi="calibri" w:eastAsia="calibri" w:cs="calibri"/>
          <w:sz w:val="24"/>
          <w:szCs w:val="24"/>
        </w:rPr>
        <w:t xml:space="preserve">, różnym rodzajom dostępnych na rynku oraz jakie kryteria warto brać pod uwagę przy ich wyborze, aby uzyskać perfekcyjny wygląd i długotrwałą ochronę dla naszych samochodów.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Lakerów Samochodowych - Piękno i Ochrona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samochodowe pełnią podwójną funkcję</w:t>
      </w:r>
      <w:r>
        <w:rPr>
          <w:rFonts w:ascii="calibri" w:hAnsi="calibri" w:eastAsia="calibri" w:cs="calibri"/>
          <w:sz w:val="24"/>
          <w:szCs w:val="24"/>
        </w:rPr>
        <w:t xml:space="preserve">: nadają pojazdowi estetyczny i wyjątkowy wygląd oraz chronią go przed niekorzystnymi warunkami atmosferycznymi i uszkodzeniami mechanicznymi. Dzięki lakerom samochodowym, nasz pojazd może być wyrażeniem naszego stylu i osobowości, a także zachować swój blask i jakość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Lakieru Samochodowego - Czym Kierować Się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wyboru lakieru samochodowego warto wziąć pod uwagę kilka kluczowych czynników</w:t>
      </w:r>
      <w:r>
        <w:rPr>
          <w:rFonts w:ascii="calibri" w:hAnsi="calibri" w:eastAsia="calibri" w:cs="calibri"/>
          <w:sz w:val="24"/>
          <w:szCs w:val="24"/>
        </w:rPr>
        <w:t xml:space="preserve">. Przede wszystkim powinniśmy zwrócić uwagę na jakość, kolor, wykończenie oraz trwałość lakieru. W zależności od preferencji i oczekiwań, możemy wybierać spośród różnych rodzajów lakierów, takich jak lakiery akrylowe, wodorozcieńczalne czy metaliczne. Konsultacja z profesjonalistą w dziedzinie lakiernictwa może również pomóc nam podjąć optymalną decyzję, dopasowaną do naszych indywidualnych potrzeb.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lakiery-samochod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2026-06-23T19:50:44+02:00</dcterms:created>
  <dcterms:modified xsi:type="dcterms:W3CDTF">2026-06-23T19:50:44+02:00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