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farbach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tajemnice farb przemysłowych i ich kluczową rolę w zapewnieniu wydajności i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Przemysłowe: Klucz do Wydajności i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</w:t>
      </w:r>
      <w:r>
        <w:rPr>
          <w:rFonts w:ascii="calibri" w:hAnsi="calibri" w:eastAsia="calibri" w:cs="calibri"/>
          <w:sz w:val="24"/>
          <w:szCs w:val="24"/>
        </w:rPr>
        <w:t xml:space="preserve"> stanowią niezastąpiony element w wielu gałęziach przemysłu, od produkcji metalowych konstrukcji po urządzenia elektroniczne. Te specjalistyczne powłoki nie tylko nadają estetyczny wygląd, ale przede wszystkim zapewniają trwałą ochronę przed ekstremalnymi warunkami środowiskowymi, korozją i uszkodzeniami mechanicznymi.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Farby Przemysłowe: Podstawowe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znajdują szerokie zastosowanie w różnych dziedzinach przemysłu, takich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Budowlany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budowlanym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do malowania metalowych konstrukcji, rur, schodów pożarowych i innych elementów. Farby antykorozyjne zapobiegają procesom korozji, a farby ognioodporne zwiększają bezpieczeństwo konstrukcji w razie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produkcji pojazdów farby przemysłowe nie tylko nadają im estetyczny wygląd, ale również chronią przed uszkodzeniami chemicznymi, promieniowaniem UV i rdzą. Farby przemysłowe stosowane są także w produkcji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elektronicznych i elektrycznych, farby przemysłowe spełniają rolę ochronną przed wilgocią, korozją i przepięciami. Dodatkowo, mogą służyć do oznaczania i identyfikacji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stosowane w przemyśle morskim muszą być wyjątkowo odporne na działanie słonej wody i ekstremalnych warunków atmosferycznych. Chronią kadłub statku przed korozją i zapewniają odpowiednią hydrodynamiczność.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 oferują wiele zalet</w:t>
      </w:r>
      <w:r>
        <w:rPr>
          <w:rFonts w:ascii="calibri" w:hAnsi="calibri" w:eastAsia="calibri" w:cs="calibri"/>
          <w:sz w:val="24"/>
          <w:szCs w:val="24"/>
        </w:rPr>
        <w:t xml:space="preserve">, które czynią je niezastąpionymi w specjalistycznych zastosowaniach: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Ochrona Antykorozyjna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zawierają substancje antykorozyjne, które tworzą barierę ochronną przed korozją, zwłaszcza w przypadku metalowych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Warunki Środowiskowe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są opracowywane, aby wytrzymywać ekstremalne temperatury, wilgotność, promieniowanie UV i inne czynniki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Chemiczna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zastosowaniach przemysłowych często występują substancje chemiczne, które mogą uszkodzić powierzchnię. Farby przemysłowe oferują ochronę przed takimi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ognioodporne stosowane w przemyśle przeciwdziałają rozprzestrzenianiu się ognia i mogą zapobiec rozpowszechnianiu się pożaru.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Innowacje w Dziedzinie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technologia i badania nad farbami przemysłowymi prowadzą do powstawania coraz bardziej zaawansowanych produktów. Nanotechnologia pozwala na tworzenie farb o zwiększonej wytrzymałości i odporności na zarysowania. Farby przemysłowe wodorozcieńczalne są bardziej ekologiczne, eliminując lub minimalizując użycie rozpuszczalników organicznych. Farby inteligentne mogą zmieniać kolor w zależności od warunków otoczenia lub dostarczać informacje o stanie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stanowią fundament trwałości i ochrony w wielu sektorach przemysłu. Ich zaawansowane technologie i różnorodne zastosowania sprawiają, że są one niezastąpionym narzędziem w produkcji, konstrukcji i ochronie. Dzięki innowacjom farby przemysłowe stają się coraz bardziej zaawansowane, dając możliwość tworzenia coraz bardziej wydajnych i trwałych produktów przemysłowych.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farby-przemysl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2026-05-08T04:40:21+02:00</dcterms:created>
  <dcterms:modified xsi:type="dcterms:W3CDTF">2026-05-08T04:40:21+02:00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